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6EF" w:rsidRPr="00F80A25" w:rsidRDefault="00F526EF" w:rsidP="00F526EF">
      <w:pPr>
        <w:spacing w:before="150" w:after="150" w:line="240" w:lineRule="auto"/>
        <w:ind w:left="450" w:right="450"/>
        <w:jc w:val="center"/>
        <w:rPr>
          <w:rFonts w:ascii="Times New Roman" w:eastAsia="Times New Roman" w:hAnsi="Times New Roman" w:cs="Times New Roman"/>
          <w:color w:val="333333"/>
          <w:sz w:val="24"/>
          <w:szCs w:val="24"/>
          <w:lang/>
        </w:rPr>
      </w:pPr>
      <w:bookmarkStart w:id="0" w:name="_GoBack"/>
      <w:bookmarkEnd w:id="0"/>
      <w:r w:rsidRPr="00F80A25">
        <w:rPr>
          <w:rFonts w:ascii="Times New Roman" w:eastAsia="Times New Roman" w:hAnsi="Times New Roman" w:cs="Times New Roman"/>
          <w:b/>
          <w:bCs/>
          <w:color w:val="333333"/>
          <w:sz w:val="28"/>
          <w:szCs w:val="28"/>
          <w:lang/>
        </w:rPr>
        <w:t>НОРМИ</w:t>
      </w:r>
      <w:r w:rsidRPr="00F80A25">
        <w:rPr>
          <w:rFonts w:ascii="Times New Roman" w:eastAsia="Times New Roman" w:hAnsi="Times New Roman" w:cs="Times New Roman"/>
          <w:color w:val="333333"/>
          <w:sz w:val="24"/>
          <w:szCs w:val="24"/>
          <w:lang/>
        </w:rPr>
        <w:br/>
      </w:r>
      <w:r w:rsidRPr="00F80A25">
        <w:rPr>
          <w:rFonts w:ascii="Times New Roman" w:eastAsia="Times New Roman" w:hAnsi="Times New Roman" w:cs="Times New Roman"/>
          <w:b/>
          <w:bCs/>
          <w:color w:val="333333"/>
          <w:sz w:val="28"/>
          <w:szCs w:val="28"/>
          <w:lang/>
        </w:rPr>
        <w:t>споживання основних груп харчових продуктів на сніданок, обід або вечерю у закладах дошкільної освіти у разі п’ятиденного перебування</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42"/>
        <w:gridCol w:w="961"/>
        <w:gridCol w:w="1368"/>
        <w:gridCol w:w="1656"/>
        <w:gridCol w:w="1062"/>
        <w:gridCol w:w="1583"/>
        <w:gridCol w:w="1583"/>
      </w:tblGrid>
      <w:tr w:rsidR="00F526EF" w:rsidRPr="00F80A25" w:rsidTr="00F526EF">
        <w:trPr>
          <w:trHeight w:val="20"/>
        </w:trPr>
        <w:tc>
          <w:tcPr>
            <w:tcW w:w="608" w:type="pct"/>
            <w:vMerge w:val="restart"/>
            <w:tcBorders>
              <w:top w:val="single" w:sz="6" w:space="0" w:color="000000"/>
              <w:left w:val="nil"/>
              <w:bottom w:val="single" w:sz="6" w:space="0" w:color="000000"/>
              <w:right w:val="single" w:sz="6" w:space="0" w:color="000000"/>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bookmarkStart w:id="1" w:name="n58"/>
            <w:bookmarkEnd w:id="1"/>
            <w:r w:rsidRPr="00F80A25">
              <w:rPr>
                <w:rFonts w:ascii="Times New Roman" w:eastAsia="Times New Roman" w:hAnsi="Times New Roman" w:cs="Times New Roman"/>
                <w:sz w:val="24"/>
                <w:szCs w:val="24"/>
                <w:lang/>
              </w:rPr>
              <w:t>Група харчових продуктів</w:t>
            </w:r>
          </w:p>
        </w:tc>
        <w:tc>
          <w:tcPr>
            <w:tcW w:w="1242" w:type="pct"/>
            <w:gridSpan w:val="2"/>
            <w:vMerge w:val="restart"/>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Характеристика</w:t>
            </w:r>
          </w:p>
        </w:tc>
        <w:tc>
          <w:tcPr>
            <w:tcW w:w="887" w:type="pct"/>
            <w:vMerge w:val="restart"/>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Частота включення до складу сніданку, обіду або вечері</w:t>
            </w:r>
          </w:p>
        </w:tc>
        <w:tc>
          <w:tcPr>
            <w:tcW w:w="569" w:type="pct"/>
            <w:vMerge w:val="restart"/>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Кількість порцій для відповідної вікової групи на тиждень</w:t>
            </w:r>
          </w:p>
        </w:tc>
        <w:tc>
          <w:tcPr>
            <w:tcW w:w="1694" w:type="pct"/>
            <w:gridSpan w:val="2"/>
            <w:tcBorders>
              <w:top w:val="single" w:sz="6" w:space="0" w:color="000000"/>
              <w:left w:val="single" w:sz="6" w:space="0" w:color="000000"/>
              <w:bottom w:val="single" w:sz="6" w:space="0" w:color="000000"/>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rsidR="00F526EF" w:rsidRPr="00F80A25" w:rsidTr="00F526EF">
        <w:trPr>
          <w:trHeight w:val="20"/>
        </w:trPr>
        <w:tc>
          <w:tcPr>
            <w:tcW w:w="608" w:type="pct"/>
            <w:vMerge/>
            <w:tcBorders>
              <w:top w:val="single" w:sz="6" w:space="0" w:color="000000"/>
              <w:left w:val="nil"/>
              <w:bottom w:val="single" w:sz="6" w:space="0" w:color="000000"/>
              <w:right w:val="single" w:sz="6" w:space="0" w:color="000000"/>
            </w:tcBorders>
            <w:hideMark/>
          </w:tcPr>
          <w:p w:rsidR="00F526EF" w:rsidRPr="00F80A25" w:rsidRDefault="00F526EF" w:rsidP="0014586D">
            <w:pPr>
              <w:spacing w:after="0" w:line="240" w:lineRule="auto"/>
              <w:rPr>
                <w:rFonts w:ascii="Times New Roman" w:eastAsia="Times New Roman" w:hAnsi="Times New Roman" w:cs="Times New Roman"/>
                <w:sz w:val="24"/>
                <w:szCs w:val="24"/>
                <w:lang/>
              </w:rPr>
            </w:pPr>
          </w:p>
        </w:tc>
        <w:tc>
          <w:tcPr>
            <w:tcW w:w="1242" w:type="pct"/>
            <w:gridSpan w:val="2"/>
            <w:vMerge/>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after="0" w:line="240" w:lineRule="auto"/>
              <w:rPr>
                <w:rFonts w:ascii="Times New Roman" w:eastAsia="Times New Roman" w:hAnsi="Times New Roman" w:cs="Times New Roman"/>
                <w:sz w:val="24"/>
                <w:szCs w:val="24"/>
                <w:lang/>
              </w:rPr>
            </w:pPr>
          </w:p>
        </w:tc>
        <w:tc>
          <w:tcPr>
            <w:tcW w:w="887" w:type="pct"/>
            <w:vMerge/>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after="0" w:line="240" w:lineRule="auto"/>
              <w:rPr>
                <w:rFonts w:ascii="Times New Roman" w:eastAsia="Times New Roman" w:hAnsi="Times New Roman" w:cs="Times New Roman"/>
                <w:sz w:val="24"/>
                <w:szCs w:val="24"/>
                <w:lang/>
              </w:rPr>
            </w:pPr>
          </w:p>
        </w:tc>
        <w:tc>
          <w:tcPr>
            <w:tcW w:w="569" w:type="pct"/>
            <w:vMerge/>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after="0" w:line="240" w:lineRule="auto"/>
              <w:rPr>
                <w:rFonts w:ascii="Times New Roman" w:eastAsia="Times New Roman" w:hAnsi="Times New Roman" w:cs="Times New Roman"/>
                <w:sz w:val="24"/>
                <w:szCs w:val="24"/>
                <w:lang/>
              </w:rPr>
            </w:pPr>
          </w:p>
        </w:tc>
        <w:tc>
          <w:tcPr>
            <w:tcW w:w="847" w:type="pct"/>
            <w:tcBorders>
              <w:top w:val="single" w:sz="6" w:space="0" w:color="000000"/>
              <w:left w:val="single" w:sz="6" w:space="0" w:color="000000"/>
              <w:bottom w:val="single" w:sz="6" w:space="0" w:color="000000"/>
              <w:right w:val="single" w:sz="6" w:space="0" w:color="000000"/>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від 1 до 4 років</w:t>
            </w:r>
          </w:p>
        </w:tc>
        <w:tc>
          <w:tcPr>
            <w:tcW w:w="847" w:type="pct"/>
            <w:tcBorders>
              <w:top w:val="single" w:sz="6" w:space="0" w:color="000000"/>
              <w:left w:val="single" w:sz="6" w:space="0" w:color="000000"/>
              <w:bottom w:val="single" w:sz="6" w:space="0" w:color="000000"/>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від 4 до 6 (7) років</w:t>
            </w:r>
          </w:p>
        </w:tc>
      </w:tr>
      <w:tr w:rsidR="00F526EF" w:rsidRPr="00F80A25" w:rsidTr="00F526EF">
        <w:tc>
          <w:tcPr>
            <w:tcW w:w="608" w:type="pct"/>
            <w:tcBorders>
              <w:top w:val="single" w:sz="6" w:space="0" w:color="000000"/>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Овочі</w:t>
            </w:r>
          </w:p>
        </w:tc>
        <w:tc>
          <w:tcPr>
            <w:tcW w:w="1242" w:type="pct"/>
            <w:gridSpan w:val="2"/>
            <w:tcBorders>
              <w:top w:val="single" w:sz="6" w:space="0" w:color="000000"/>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різноманітні, сезонні, крім картоплі; свіжі, заморожені або квашені</w:t>
            </w:r>
          </w:p>
        </w:tc>
        <w:tc>
          <w:tcPr>
            <w:tcW w:w="887" w:type="pct"/>
            <w:tcBorders>
              <w:top w:val="single" w:sz="6" w:space="0" w:color="000000"/>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на сніданок, обід та вечерю разом із зеленню</w:t>
            </w:r>
          </w:p>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квашені овочі можуть пропонуватися дітям, віком від 4 років не частіше ніж три рази на тиждень (по одному разу на сніданок, обід та вечерю)</w:t>
            </w:r>
          </w:p>
        </w:tc>
        <w:tc>
          <w:tcPr>
            <w:tcW w:w="569" w:type="pct"/>
            <w:tcBorders>
              <w:top w:val="single" w:sz="6" w:space="0" w:color="000000"/>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порцій</w:t>
            </w:r>
          </w:p>
        </w:tc>
        <w:tc>
          <w:tcPr>
            <w:tcW w:w="847" w:type="pct"/>
            <w:tcBorders>
              <w:top w:val="single" w:sz="6" w:space="0" w:color="000000"/>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60 грамів</w:t>
            </w:r>
          </w:p>
        </w:tc>
        <w:tc>
          <w:tcPr>
            <w:tcW w:w="847" w:type="pct"/>
            <w:tcBorders>
              <w:top w:val="single" w:sz="6" w:space="0" w:color="000000"/>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80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Фрукти та ягоди</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різноманітні, сезонні, свіжі або заморожені</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на сніданок або вечерю, а також на обід</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10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60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80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Соки</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 xml:space="preserve">фруктові, овочеві, фруктово-ягідні, фруктово-овочеві пастеризовані соки без додавання цукрів та підсолоджувачів, повинні містити не більше 0,12 грама натрію або еквівалентну кількість </w:t>
            </w:r>
            <w:r w:rsidRPr="00F80A25">
              <w:rPr>
                <w:rFonts w:ascii="Times New Roman" w:eastAsia="Times New Roman" w:hAnsi="Times New Roman" w:cs="Times New Roman"/>
                <w:sz w:val="24"/>
                <w:szCs w:val="24"/>
                <w:lang/>
              </w:rPr>
              <w:lastRenderedPageBreak/>
              <w:t>солі на 100 мілілітрів готового продукту</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lastRenderedPageBreak/>
              <w:t>два рази на тиждень під час сніданку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120 мілілітрів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180 мілілітрів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lastRenderedPageBreak/>
              <w:t>Фрукти та ягоди сушені</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різноманітні, без додавання цукрів і підсолоджувачів</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три рази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три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20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25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Злакові та бобові</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перевага надається злаковим кашам та макаронним виробам з вищим вмістом харчових волокон, слід чергувати з бобовими, в перших стравах</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у чергуванні із стравами з картоплі під час сніданку, обіду та вечері</w:t>
            </w:r>
          </w:p>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бобові пропонуються принаймні три рази на тиждень</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80 грамів готової страви (каші або бобових, або макаронів)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100 грамів готової страви (каші або бобових, або макаронів)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Картопля</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відварена без шкірки, запечена, тушкована або картопляне пюре, в перших стравах</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під час сніданку, обіду або вечері з таким чергуванням: одна страва з картоплі на чотири - п’ять страв із злакових/бобових</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чотири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80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100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Хліб</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цільнозерновий хліб з пшеничного або житнього борошна, з високим вмістом харчових волокон та з обмеженим вмістом солі, який не перевищує 0,45 грама на 100 грамів хліба</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під час сніданку або вечері та під час обіду</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10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30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30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Риба</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 xml:space="preserve">різні сорти морської риби, вага порції - розморожена риба потрошена без голови (тушка) або розроблена на філе із шкірою і реберними кістками, або </w:t>
            </w:r>
            <w:r w:rsidRPr="00F80A25">
              <w:rPr>
                <w:rFonts w:ascii="Times New Roman" w:eastAsia="Times New Roman" w:hAnsi="Times New Roman" w:cs="Times New Roman"/>
                <w:sz w:val="24"/>
                <w:szCs w:val="24"/>
                <w:lang/>
              </w:rPr>
              <w:lastRenderedPageBreak/>
              <w:t>розроблена на філе із шкірою без кісток, або розроблена на філе без шкіри та кісток</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lastRenderedPageBreak/>
              <w:t>два рази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40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lastRenderedPageBreak/>
              <w:t>Птиця</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охолоджена/заморожена, крім водоплавної, вага порції без шкіри та кісток</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шість разів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по дві порції на сніданок, обід та вечерю</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45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Свинина, телятина, яловичина</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охолоджена/заморожена, нежирні (менше 15 грамів жиру на 100 грамів м’яса) частини тушки, вага порції без кістки</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два рази на тиждень під час обіду</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45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60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Яйця</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варені, смажені з додаванням мінімальної кількості жиру, приготовлені до повної готовності</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два рази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одна штука</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одна штука</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Молоко та молочні продукти, рослинні напої, до яких додано вітаміни та мінеральні речовини</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з кількістю цукрів не більше 10 грамів на 100 грамів, бажано молоко та молочні продукти, до яких додано вітамін D</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по одній порції під час сніданку та вечері два рази на тиждень під час обіду</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10 порцій 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150 мілілітрів молока або рослинних напоїв або 100 мілілітрів йогурту або кефіру, або 100 грамів сиру кисломолочного, або 10 грамів сиру твердого, або 15 грамів сметани 10 грамів сиру твердого або 15 грамів сметани</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200 мілілітрів молока або рослинних напоїв або 125 мілілітрів йогурту або кефіру, або 125 грамів сиру кисломолочного, або 15 грамів сиру твердого, або 25 грамів сметани 15 грамів сиру твердого або 25 грамів сметани</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Насичені жири тваринного походження</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масло вершкове, що містить не менше ніж 72 відсотки жиру</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під час сніданку, обіду та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грама</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грама</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lastRenderedPageBreak/>
              <w:t>Рослинні жири</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рафінована олія, що містить більше 50 відсотків мононенасичених жирів і менше ніж 40 відсотків поліненасичених жирів</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під час сніданку, обіду та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3,5 мілілітра</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3,5 мілілітра</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Сіль</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кількість солі в готових продуктах і стравах обмежується, використовується лише йодована сіль</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під час сніданку, обіду та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15 порцій</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0,7 грама</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1 грам</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Цукор</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обмежується додавання цукру та меду під час приготування страв і напоїв</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щодня під час сніданку, обіду та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по п’ять порцій на сніданок, обід та вечерю</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до трирічного віку додавання цукру не дозволяється</w:t>
            </w:r>
          </w:p>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від 3 до 4 років 7,5 грама на сніданок, 10 грамів на обід та 7,5 грама на вечерю</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7,5 грама на сніданок, 10 грамів на обід та 7,5 грама на вечерю</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Какао</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без додавання цукрів та підсолоджувачів</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два рази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5 грамів</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6 грамів</w:t>
            </w:r>
          </w:p>
        </w:tc>
      </w:tr>
      <w:tr w:rsidR="00F526EF" w:rsidRPr="00F80A25" w:rsidTr="00F526EF">
        <w:tc>
          <w:tcPr>
            <w:tcW w:w="608"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Чай</w:t>
            </w:r>
          </w:p>
        </w:tc>
        <w:tc>
          <w:tcPr>
            <w:tcW w:w="1242" w:type="pct"/>
            <w:gridSpan w:val="2"/>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без вмісту кофеїну, без додавання цукрів та підсолоджувачів</w:t>
            </w:r>
          </w:p>
        </w:tc>
        <w:tc>
          <w:tcPr>
            <w:tcW w:w="887" w:type="pct"/>
            <w:tcBorders>
              <w:top w:val="nil"/>
              <w:left w:val="nil"/>
              <w:bottom w:val="nil"/>
              <w:right w:val="nil"/>
            </w:tcBorders>
            <w:hideMark/>
          </w:tcPr>
          <w:p w:rsidR="00F526EF" w:rsidRPr="00F80A25" w:rsidRDefault="00F526EF" w:rsidP="0014586D">
            <w:pPr>
              <w:spacing w:before="150" w:after="150" w:line="240" w:lineRule="auto"/>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два рази на тиждень під час сніданку, обіду або вечері</w:t>
            </w:r>
          </w:p>
        </w:tc>
        <w:tc>
          <w:tcPr>
            <w:tcW w:w="569"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дві порції</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0,2 грама</w:t>
            </w:r>
          </w:p>
        </w:tc>
        <w:tc>
          <w:tcPr>
            <w:tcW w:w="847" w:type="pct"/>
            <w:tcBorders>
              <w:top w:val="nil"/>
              <w:left w:val="nil"/>
              <w:bottom w:val="nil"/>
              <w:right w:val="nil"/>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0,3 грама</w:t>
            </w:r>
          </w:p>
        </w:tc>
      </w:tr>
      <w:tr w:rsidR="00F526EF" w:rsidRPr="00F526EF" w:rsidTr="00F526EF">
        <w:tblPrEx>
          <w:tblBorders>
            <w:top w:val="none" w:sz="0" w:space="0" w:color="auto"/>
            <w:left w:val="none" w:sz="0" w:space="0" w:color="auto"/>
            <w:bottom w:val="none" w:sz="0" w:space="0" w:color="auto"/>
            <w:right w:val="none" w:sz="0" w:space="0" w:color="auto"/>
          </w:tblBorders>
          <w:tblCellMar>
            <w:top w:w="40" w:type="dxa"/>
            <w:left w:w="40" w:type="dxa"/>
            <w:bottom w:w="40" w:type="dxa"/>
            <w:right w:w="40" w:type="dxa"/>
          </w:tblCellMar>
        </w:tblPrEx>
        <w:tc>
          <w:tcPr>
            <w:tcW w:w="1122" w:type="pct"/>
            <w:gridSpan w:val="2"/>
            <w:tcBorders>
              <w:top w:val="single" w:sz="2" w:space="0" w:color="auto"/>
              <w:left w:val="single" w:sz="2" w:space="0" w:color="auto"/>
              <w:bottom w:val="single" w:sz="2" w:space="0" w:color="auto"/>
              <w:right w:val="single" w:sz="2" w:space="0" w:color="auto"/>
            </w:tcBorders>
            <w:hideMark/>
          </w:tcPr>
          <w:p w:rsidR="00F526EF" w:rsidRPr="00F80A25" w:rsidRDefault="00F526EF" w:rsidP="0014586D">
            <w:pPr>
              <w:spacing w:after="150" w:line="240" w:lineRule="auto"/>
              <w:jc w:val="both"/>
              <w:rPr>
                <w:rFonts w:ascii="Times New Roman" w:eastAsia="Times New Roman" w:hAnsi="Times New Roman" w:cs="Times New Roman"/>
                <w:sz w:val="24"/>
                <w:szCs w:val="24"/>
                <w:lang/>
              </w:rPr>
            </w:pPr>
            <w:bookmarkStart w:id="2" w:name="n367"/>
            <w:bookmarkStart w:id="3" w:name="n59"/>
            <w:bookmarkStart w:id="4" w:name="n62"/>
            <w:bookmarkEnd w:id="2"/>
            <w:bookmarkEnd w:id="3"/>
            <w:bookmarkEnd w:id="4"/>
            <w:r w:rsidRPr="00F80A25">
              <w:rPr>
                <w:rFonts w:ascii="Times New Roman" w:eastAsia="Times New Roman" w:hAnsi="Times New Roman" w:cs="Times New Roman"/>
                <w:sz w:val="20"/>
                <w:szCs w:val="20"/>
                <w:lang/>
              </w:rPr>
              <w:t>__________</w:t>
            </w:r>
            <w:r w:rsidRPr="00F80A25">
              <w:rPr>
                <w:rFonts w:ascii="Times New Roman" w:eastAsia="Times New Roman" w:hAnsi="Times New Roman" w:cs="Times New Roman"/>
                <w:sz w:val="24"/>
                <w:szCs w:val="24"/>
                <w:lang/>
              </w:rPr>
              <w:br/>
            </w:r>
            <w:r w:rsidRPr="00F80A25">
              <w:rPr>
                <w:rFonts w:ascii="Times New Roman" w:eastAsia="Times New Roman" w:hAnsi="Times New Roman" w:cs="Times New Roman"/>
                <w:sz w:val="20"/>
                <w:szCs w:val="20"/>
                <w:lang/>
              </w:rPr>
              <w:t>Примітки:</w:t>
            </w:r>
          </w:p>
        </w:tc>
        <w:tc>
          <w:tcPr>
            <w:tcW w:w="3878" w:type="pct"/>
            <w:gridSpan w:val="5"/>
            <w:tcBorders>
              <w:top w:val="single" w:sz="2" w:space="0" w:color="auto"/>
              <w:left w:val="single" w:sz="2" w:space="0" w:color="auto"/>
              <w:bottom w:val="single" w:sz="2" w:space="0" w:color="auto"/>
              <w:right w:val="single" w:sz="2" w:space="0" w:color="auto"/>
            </w:tcBorders>
            <w:hideMark/>
          </w:tcPr>
          <w:p w:rsidR="00F526EF" w:rsidRPr="00F526EF" w:rsidRDefault="00F526EF" w:rsidP="0014586D">
            <w:pPr>
              <w:spacing w:after="150" w:line="240" w:lineRule="auto"/>
              <w:jc w:val="both"/>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br/>
            </w:r>
            <w:r w:rsidRPr="00F80A25">
              <w:rPr>
                <w:rFonts w:ascii="Times New Roman" w:eastAsia="Times New Roman" w:hAnsi="Times New Roman" w:cs="Times New Roman"/>
                <w:sz w:val="20"/>
                <w:szCs w:val="20"/>
                <w:lang/>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w:t>
            </w:r>
          </w:p>
          <w:p w:rsidR="00F526EF" w:rsidRPr="00F526EF" w:rsidRDefault="00F526EF" w:rsidP="0014586D">
            <w:pPr>
              <w:spacing w:after="150" w:line="240" w:lineRule="auto"/>
              <w:jc w:val="both"/>
              <w:rPr>
                <w:rFonts w:ascii="Times New Roman" w:eastAsia="Times New Roman" w:hAnsi="Times New Roman" w:cs="Times New Roman"/>
                <w:sz w:val="24"/>
                <w:szCs w:val="24"/>
                <w:lang/>
              </w:rPr>
            </w:pPr>
            <w:r w:rsidRPr="00F80A25">
              <w:rPr>
                <w:rFonts w:ascii="Times New Roman" w:eastAsia="Times New Roman" w:hAnsi="Times New Roman" w:cs="Times New Roman"/>
                <w:sz w:val="20"/>
                <w:szCs w:val="20"/>
                <w:lang/>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фрукти і ягоди та овочі, четвертий день - борошняні кулінарні вироби з молоком та молочними продуктами, п’ятий день - овочі і молоко та молочні продукти).</w:t>
            </w:r>
          </w:p>
        </w:tc>
      </w:tr>
    </w:tbl>
    <w:p w:rsidR="00F526EF" w:rsidRPr="00F526EF" w:rsidRDefault="00F526EF" w:rsidP="00F526EF">
      <w:pPr>
        <w:spacing w:after="150" w:line="240" w:lineRule="auto"/>
        <w:jc w:val="both"/>
        <w:rPr>
          <w:rFonts w:ascii="Times New Roman" w:eastAsia="Times New Roman" w:hAnsi="Times New Roman" w:cs="Times New Roman"/>
          <w:vanish/>
          <w:color w:val="333333"/>
          <w:sz w:val="24"/>
          <w:szCs w:val="24"/>
          <w:lang/>
        </w:rPr>
      </w:pPr>
      <w:bookmarkStart w:id="5" w:name="n368"/>
      <w:bookmarkStart w:id="6" w:name="n63"/>
      <w:bookmarkEnd w:id="5"/>
      <w:bookmarkEnd w:id="6"/>
    </w:p>
    <w:tbl>
      <w:tblPr>
        <w:tblW w:w="5000" w:type="pct"/>
        <w:tblCellMar>
          <w:left w:w="0" w:type="dxa"/>
          <w:right w:w="0" w:type="dxa"/>
        </w:tblCellMar>
        <w:tblLook w:val="04A0" w:firstRow="1" w:lastRow="0" w:firstColumn="1" w:lastColumn="0" w:noHBand="0" w:noVBand="1"/>
      </w:tblPr>
      <w:tblGrid>
        <w:gridCol w:w="4349"/>
        <w:gridCol w:w="5000"/>
      </w:tblGrid>
      <w:tr w:rsidR="00F526EF" w:rsidRPr="00F80A25" w:rsidTr="0014586D">
        <w:tc>
          <w:tcPr>
            <w:tcW w:w="2000" w:type="pct"/>
            <w:tcBorders>
              <w:top w:val="single" w:sz="2" w:space="0" w:color="auto"/>
              <w:left w:val="single" w:sz="2" w:space="0" w:color="auto"/>
              <w:bottom w:val="single" w:sz="2" w:space="0" w:color="auto"/>
              <w:right w:val="single" w:sz="2" w:space="0" w:color="auto"/>
            </w:tcBorders>
            <w:hideMark/>
          </w:tcPr>
          <w:p w:rsidR="00F526EF" w:rsidRPr="00F526EF" w:rsidRDefault="00F526EF" w:rsidP="0014586D">
            <w:pPr>
              <w:spacing w:before="150" w:after="150" w:line="240" w:lineRule="auto"/>
              <w:rPr>
                <w:rFonts w:ascii="Times New Roman" w:eastAsia="Times New Roman" w:hAnsi="Times New Roman" w:cs="Times New Roman"/>
                <w:sz w:val="24"/>
                <w:szCs w:val="24"/>
                <w:lang/>
              </w:rPr>
            </w:pPr>
          </w:p>
        </w:tc>
        <w:tc>
          <w:tcPr>
            <w:tcW w:w="2300" w:type="pct"/>
            <w:tcBorders>
              <w:top w:val="single" w:sz="2" w:space="0" w:color="auto"/>
              <w:left w:val="single" w:sz="2" w:space="0" w:color="auto"/>
              <w:bottom w:val="single" w:sz="2" w:space="0" w:color="auto"/>
              <w:right w:val="single" w:sz="2" w:space="0" w:color="auto"/>
            </w:tcBorders>
            <w:hideMark/>
          </w:tcPr>
          <w:p w:rsidR="00F526EF" w:rsidRPr="00F80A25" w:rsidRDefault="00F526EF" w:rsidP="0014586D">
            <w:pPr>
              <w:spacing w:before="150" w:after="150" w:line="240" w:lineRule="auto"/>
              <w:jc w:val="center"/>
              <w:rPr>
                <w:rFonts w:ascii="Times New Roman" w:eastAsia="Times New Roman" w:hAnsi="Times New Roman" w:cs="Times New Roman"/>
                <w:sz w:val="24"/>
                <w:szCs w:val="24"/>
                <w:lang/>
              </w:rPr>
            </w:pPr>
            <w:r w:rsidRPr="00F80A25">
              <w:rPr>
                <w:rFonts w:ascii="Times New Roman" w:eastAsia="Times New Roman" w:hAnsi="Times New Roman" w:cs="Times New Roman"/>
                <w:sz w:val="24"/>
                <w:szCs w:val="24"/>
                <w:lang/>
              </w:rPr>
              <w:t>Додаток 3</w:t>
            </w:r>
            <w:r w:rsidRPr="00F80A25">
              <w:rPr>
                <w:rFonts w:ascii="Times New Roman" w:eastAsia="Times New Roman" w:hAnsi="Times New Roman" w:cs="Times New Roman"/>
                <w:sz w:val="24"/>
                <w:szCs w:val="24"/>
                <w:lang/>
              </w:rPr>
              <w:br/>
              <w:t>до норм</w:t>
            </w:r>
          </w:p>
        </w:tc>
      </w:tr>
    </w:tbl>
    <w:p w:rsidR="00256934" w:rsidRDefault="00F526EF"/>
    <w:sectPr w:rsidR="00256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5D"/>
    <w:rsid w:val="003D4903"/>
    <w:rsid w:val="00BA275D"/>
    <w:rsid w:val="00F526EF"/>
    <w:rsid w:val="00F6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1ABA1-2F3C-40AE-A280-15DC3109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708636">
      <w:bodyDiv w:val="1"/>
      <w:marLeft w:val="0"/>
      <w:marRight w:val="0"/>
      <w:marTop w:val="0"/>
      <w:marBottom w:val="0"/>
      <w:divBdr>
        <w:top w:val="none" w:sz="0" w:space="0" w:color="auto"/>
        <w:left w:val="none" w:sz="0" w:space="0" w:color="auto"/>
        <w:bottom w:val="none" w:sz="0" w:space="0" w:color="auto"/>
        <w:right w:val="none" w:sz="0" w:space="0" w:color="auto"/>
      </w:divBdr>
      <w:divsChild>
        <w:div w:id="88625791">
          <w:marLeft w:val="-10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Пользователь</cp:lastModifiedBy>
  <cp:revision>3</cp:revision>
  <dcterms:created xsi:type="dcterms:W3CDTF">2019-10-15T23:59:00Z</dcterms:created>
  <dcterms:modified xsi:type="dcterms:W3CDTF">2022-02-21T09:10:00Z</dcterms:modified>
</cp:coreProperties>
</file>